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2BE07" w14:textId="7CDB1145" w:rsidR="006B33E4" w:rsidRPr="006B33E4" w:rsidRDefault="006B33E4" w:rsidP="006B33E4">
      <w:r w:rsidRPr="006B33E4">
        <w:t xml:space="preserve">Ф.И.О. автора </w:t>
      </w:r>
      <w:proofErr w:type="gramStart"/>
      <w:r w:rsidRPr="006B33E4">
        <w:t>Ющенко  Маргарита</w:t>
      </w:r>
      <w:proofErr w:type="gramEnd"/>
      <w:r w:rsidRPr="006B33E4">
        <w:t xml:space="preserve">  Викторовна </w:t>
      </w:r>
    </w:p>
    <w:p w14:paraId="427E8A3A" w14:textId="3F8F5AEB" w:rsidR="006B33E4" w:rsidRPr="006B33E4" w:rsidRDefault="006B33E4" w:rsidP="006B33E4">
      <w:r w:rsidRPr="006B33E4">
        <w:t xml:space="preserve">Место работы МКДОУ </w:t>
      </w:r>
      <w:proofErr w:type="gramStart"/>
      <w:r>
        <w:t>Д</w:t>
      </w:r>
      <w:r w:rsidRPr="006B33E4">
        <w:t>етский  сад</w:t>
      </w:r>
      <w:proofErr w:type="gramEnd"/>
      <w:r w:rsidRPr="006B33E4">
        <w:t xml:space="preserve"> «Золотой петушок»  №164, </w:t>
      </w:r>
      <w:proofErr w:type="spellStart"/>
      <w:r w:rsidRPr="006B33E4">
        <w:t>г.Новосибирск</w:t>
      </w:r>
      <w:proofErr w:type="spellEnd"/>
      <w:r w:rsidRPr="006B33E4">
        <w:t xml:space="preserve"> ул.  </w:t>
      </w:r>
      <w:proofErr w:type="gramStart"/>
      <w:r w:rsidRPr="006B33E4">
        <w:t>Урицкого  35</w:t>
      </w:r>
      <w:proofErr w:type="gramEnd"/>
      <w:r w:rsidRPr="006B33E4">
        <w:t>а</w:t>
      </w:r>
    </w:p>
    <w:p w14:paraId="692282FF" w14:textId="5FB35724" w:rsidR="006B33E4" w:rsidRPr="006B33E4" w:rsidRDefault="006B33E4" w:rsidP="006B33E4">
      <w:r w:rsidRPr="006B33E4">
        <w:t xml:space="preserve"> </w:t>
      </w:r>
      <w:r>
        <w:t>Д</w:t>
      </w:r>
      <w:r w:rsidRPr="006B33E4">
        <w:t>олжность учитель-</w:t>
      </w:r>
      <w:proofErr w:type="gramStart"/>
      <w:r w:rsidRPr="006B33E4">
        <w:t>логопед ,</w:t>
      </w:r>
      <w:proofErr w:type="gramEnd"/>
      <w:r w:rsidRPr="006B33E4">
        <w:t xml:space="preserve"> первая  квалификационная категория</w:t>
      </w:r>
    </w:p>
    <w:p w14:paraId="291EB5D8" w14:textId="799FB259" w:rsidR="006B33E4" w:rsidRDefault="006B33E4" w:rsidP="006B33E4">
      <w:r w:rsidRPr="006B33E4">
        <w:t xml:space="preserve">контактный телефон </w:t>
      </w:r>
      <w:proofErr w:type="gramStart"/>
      <w:r w:rsidRPr="006B33E4">
        <w:t>89529286611 ,</w:t>
      </w:r>
      <w:proofErr w:type="gramEnd"/>
      <w:r w:rsidRPr="006B33E4">
        <w:t xml:space="preserve"> </w:t>
      </w:r>
      <w:proofErr w:type="spellStart"/>
      <w:r w:rsidRPr="006B33E4">
        <w:t>e-mail</w:t>
      </w:r>
      <w:proofErr w:type="spellEnd"/>
      <w:r w:rsidRPr="006B33E4">
        <w:t>: sultanova_07@mail.ru Фотография автора – обязательна.</w:t>
      </w:r>
    </w:p>
    <w:p w14:paraId="7E89FD62" w14:textId="0ECA9EF4" w:rsidR="006B33E4" w:rsidRDefault="006B33E4" w:rsidP="006B33E4"/>
    <w:p w14:paraId="0E409DFB" w14:textId="77777777" w:rsidR="006B33E4" w:rsidRPr="006B33E4" w:rsidRDefault="006B33E4" w:rsidP="006B33E4"/>
    <w:p w14:paraId="3A0722EF" w14:textId="7CBE3C5D" w:rsidR="00D30E64" w:rsidRDefault="00BD0EF4" w:rsidP="00BC67A3">
      <w:pPr>
        <w:spacing w:line="276" w:lineRule="auto"/>
      </w:pPr>
      <w:r w:rsidRPr="00853798">
        <w:rPr>
          <w:b/>
          <w:bCs/>
        </w:rPr>
        <w:t xml:space="preserve">Пособие </w:t>
      </w:r>
      <w:proofErr w:type="gramStart"/>
      <w:r w:rsidRPr="00853798">
        <w:rPr>
          <w:b/>
          <w:bCs/>
        </w:rPr>
        <w:t>для  развития</w:t>
      </w:r>
      <w:proofErr w:type="gramEnd"/>
      <w:r w:rsidRPr="00853798">
        <w:rPr>
          <w:b/>
          <w:bCs/>
        </w:rPr>
        <w:t xml:space="preserve">  фонематического слуха  «Дом</w:t>
      </w:r>
      <w:r w:rsidR="006126B7">
        <w:rPr>
          <w:b/>
          <w:bCs/>
        </w:rPr>
        <w:t>ик</w:t>
      </w:r>
      <w:r w:rsidRPr="00853798">
        <w:rPr>
          <w:b/>
          <w:bCs/>
        </w:rPr>
        <w:t xml:space="preserve">  </w:t>
      </w:r>
      <w:proofErr w:type="spellStart"/>
      <w:r w:rsidR="00B04223">
        <w:rPr>
          <w:b/>
          <w:bCs/>
        </w:rPr>
        <w:t>З</w:t>
      </w:r>
      <w:r w:rsidRPr="00853798">
        <w:rPr>
          <w:b/>
          <w:bCs/>
        </w:rPr>
        <w:t>вуковичков</w:t>
      </w:r>
      <w:proofErr w:type="spellEnd"/>
      <w:r w:rsidRPr="00853798">
        <w:rPr>
          <w:b/>
          <w:bCs/>
        </w:rPr>
        <w:t>» для  речевого  уголка  логопедической  группы</w:t>
      </w:r>
      <w:r w:rsidR="00D30E64">
        <w:t>.</w:t>
      </w:r>
    </w:p>
    <w:p w14:paraId="6FB235AF" w14:textId="5E4FBCBE" w:rsidR="00C26237" w:rsidRDefault="00C26237" w:rsidP="00BC67A3">
      <w:pPr>
        <w:spacing w:line="276" w:lineRule="auto"/>
        <w:ind w:firstLine="567"/>
      </w:pPr>
      <w:r w:rsidRPr="00BD0EF4">
        <w:t xml:space="preserve">Актуальность </w:t>
      </w:r>
      <w:proofErr w:type="gramStart"/>
      <w:r>
        <w:t>создания  этого</w:t>
      </w:r>
      <w:proofErr w:type="gramEnd"/>
      <w:r>
        <w:t xml:space="preserve">  пособия  в  группе  послужило ,  то  что  у</w:t>
      </w:r>
      <w:r w:rsidRPr="00BD0EF4">
        <w:t>спешная речевая деятельность в значительной мере обусловлена развитым фонематическим слухом, оказывающим влияние на становление других видов психической активности ребёнка, таких как перцептивная, когнитивная, регулятивная деятельность.</w:t>
      </w:r>
      <w:r w:rsidR="00A13B44">
        <w:t xml:space="preserve"> У </w:t>
      </w:r>
      <w:proofErr w:type="gramStart"/>
      <w:r w:rsidR="00A13B44">
        <w:t>большинства  детей</w:t>
      </w:r>
      <w:proofErr w:type="gramEnd"/>
      <w:r w:rsidR="00A13B44">
        <w:t xml:space="preserve">  ТНР </w:t>
      </w:r>
      <w:r w:rsidRPr="00BD0EF4">
        <w:t xml:space="preserve"> </w:t>
      </w:r>
      <w:r w:rsidR="006B3EBB">
        <w:t xml:space="preserve">уже  в дошкольном  возрасте  </w:t>
      </w:r>
      <w:r w:rsidR="00A13B44">
        <w:t>возникают  трудности  со звуковым анализом и  синтезом, что  в последствии сказывается  на  овладении  такими детьми  грамотой и в более позднем возрасте  выявляются  проблемы в  овладении   письменной  речью.</w:t>
      </w:r>
    </w:p>
    <w:p w14:paraId="63602F68" w14:textId="603BFF32" w:rsidR="0013321F" w:rsidRPr="000F2FC9" w:rsidRDefault="0013321F" w:rsidP="00BC67A3">
      <w:pPr>
        <w:spacing w:line="276" w:lineRule="auto"/>
      </w:pPr>
      <w:proofErr w:type="gramStart"/>
      <w:r w:rsidRPr="0013321F">
        <w:t>Пособие  представлено</w:t>
      </w:r>
      <w:proofErr w:type="gramEnd"/>
      <w:r w:rsidRPr="0013321F">
        <w:t xml:space="preserve"> в  виде  огромного дома</w:t>
      </w:r>
      <w:r w:rsidR="000F2FC9">
        <w:t>-</w:t>
      </w:r>
      <w:r w:rsidRPr="0013321F">
        <w:t xml:space="preserve">панно размещённого на стене  группы,  в зоне  речевого уголка.  </w:t>
      </w:r>
      <w:proofErr w:type="gramStart"/>
      <w:r>
        <w:t>Все  звуки</w:t>
      </w:r>
      <w:proofErr w:type="gramEnd"/>
      <w:r>
        <w:t xml:space="preserve"> представлены  в  виде  гномов </w:t>
      </w:r>
      <w:proofErr w:type="spellStart"/>
      <w:r>
        <w:t>Звуковичков</w:t>
      </w:r>
      <w:proofErr w:type="spellEnd"/>
      <w:r>
        <w:t xml:space="preserve"> , у каждого  гнома непарного звука    есть свое окошко,  гномы парных звуков в окошках стоят  парами. </w:t>
      </w:r>
      <w:proofErr w:type="gramStart"/>
      <w:r>
        <w:t>Все  гномы</w:t>
      </w:r>
      <w:proofErr w:type="gramEnd"/>
      <w:r>
        <w:t xml:space="preserve"> имеют  свою цветовую зону, гласные живут на  красной  крыше,  твердые  звуки на  синем  фоне  дома,  мягкие звуки на  зеленом  фоне  дома и гномы  парных  звуков  занимают  большую  часть  дома  синего цвета. </w:t>
      </w:r>
      <w:r w:rsidR="000F2FC9">
        <w:t>Каждый</w:t>
      </w:r>
      <w:r>
        <w:t xml:space="preserve"> </w:t>
      </w:r>
      <w:proofErr w:type="gramStart"/>
      <w:r>
        <w:t>гном  имеет</w:t>
      </w:r>
      <w:proofErr w:type="gramEnd"/>
      <w:r>
        <w:t xml:space="preserve">  дополнительные обозначения</w:t>
      </w:r>
      <w:r w:rsidR="000F2FC9">
        <w:t xml:space="preserve">:  </w:t>
      </w:r>
      <w:r>
        <w:t xml:space="preserve">  </w:t>
      </w:r>
      <w:r w:rsidR="000F2FC9">
        <w:t xml:space="preserve">цвет  костюма ,  колокольчик ,  символ  звука- букву. Всего на </w:t>
      </w:r>
      <w:proofErr w:type="gramStart"/>
      <w:r w:rsidR="000F2FC9">
        <w:t>панно  42</w:t>
      </w:r>
      <w:proofErr w:type="gramEnd"/>
      <w:r w:rsidR="000F2FC9">
        <w:t xml:space="preserve"> </w:t>
      </w:r>
      <w:r w:rsidR="000F2FC9" w:rsidRPr="000F2FC9">
        <w:t>гнома</w:t>
      </w:r>
      <w:r w:rsidR="000F2FC9">
        <w:t xml:space="preserve">, </w:t>
      </w:r>
      <w:r w:rsidR="000F2FC9" w:rsidRPr="000F2FC9">
        <w:t xml:space="preserve"> </w:t>
      </w:r>
      <w:r w:rsidR="000F2FC9" w:rsidRPr="000F2FC9">
        <w:t>6 гласных, 36 согласных, соответствующего цвета</w:t>
      </w:r>
      <w:r w:rsidR="000F2FC9">
        <w:t xml:space="preserve">. </w:t>
      </w:r>
      <w:proofErr w:type="gramStart"/>
      <w:r w:rsidR="000F2FC9">
        <w:t>Гномы  гласных</w:t>
      </w:r>
      <w:proofErr w:type="gramEnd"/>
      <w:r w:rsidR="000F2FC9">
        <w:t xml:space="preserve"> звуков  показывают артикуляцию звука,  что  детям помогает  ориентироваться  в дифференциации звуков.</w:t>
      </w:r>
      <w:r w:rsidR="009B1E4A">
        <w:t xml:space="preserve">  Согласно </w:t>
      </w:r>
      <w:proofErr w:type="gramStart"/>
      <w:r w:rsidR="009B1E4A">
        <w:t>цветовой  символике</w:t>
      </w:r>
      <w:proofErr w:type="gramEnd"/>
      <w:r w:rsidR="009B1E4A">
        <w:t xml:space="preserve">  и дополнительным обозначениям дети  учатся  определять  основные  характеристики и различия  произносимых звуков.</w:t>
      </w:r>
    </w:p>
    <w:p w14:paraId="55009E76" w14:textId="5CA8929E" w:rsidR="006B3EBB" w:rsidRDefault="006B3EBB" w:rsidP="00BC67A3">
      <w:pPr>
        <w:spacing w:line="276" w:lineRule="auto"/>
        <w:ind w:firstLine="567"/>
      </w:pPr>
      <w:r>
        <w:t xml:space="preserve">Целью </w:t>
      </w:r>
      <w:proofErr w:type="gramStart"/>
      <w:r>
        <w:t>создания  пособия</w:t>
      </w:r>
      <w:proofErr w:type="gramEnd"/>
      <w:r>
        <w:t xml:space="preserve">  для  развития фонематического  слуха  «Дом</w:t>
      </w:r>
      <w:r w:rsidR="006126B7">
        <w:t>ик</w:t>
      </w:r>
      <w:r>
        <w:t xml:space="preserve">  </w:t>
      </w:r>
      <w:proofErr w:type="spellStart"/>
      <w:r>
        <w:t>звуковичков</w:t>
      </w:r>
      <w:proofErr w:type="spellEnd"/>
      <w:r>
        <w:t>»</w:t>
      </w:r>
      <w:r w:rsidR="00F736E8">
        <w:t>,</w:t>
      </w:r>
      <w:r>
        <w:t xml:space="preserve"> является  формирование  речевых навыков  и фонематического слуха у детей с ТНР. </w:t>
      </w:r>
      <w:r>
        <w:t xml:space="preserve">Только </w:t>
      </w:r>
      <w:proofErr w:type="gramStart"/>
      <w:r>
        <w:t>при  опережающем</w:t>
      </w:r>
      <w:proofErr w:type="gramEnd"/>
      <w:r>
        <w:t xml:space="preserve"> </w:t>
      </w:r>
      <w:r>
        <w:lastRenderedPageBreak/>
        <w:t xml:space="preserve">формировании фонематического восприятия,  возможно  исправление  звукопроизношения у детей </w:t>
      </w:r>
      <w:r w:rsidR="00F736E8">
        <w:t>с</w:t>
      </w:r>
      <w:r>
        <w:t xml:space="preserve"> ТНР. Особую роль и большое внимание   развитию фонематического </w:t>
      </w:r>
      <w:proofErr w:type="gramStart"/>
      <w:r>
        <w:t>слуха  отводится</w:t>
      </w:r>
      <w:proofErr w:type="gramEnd"/>
      <w:r>
        <w:t xml:space="preserve"> </w:t>
      </w:r>
      <w:r w:rsidR="00BC20DE">
        <w:t>в логопе</w:t>
      </w:r>
      <w:r w:rsidR="003878C2">
        <w:t>дической  работе</w:t>
      </w:r>
      <w:r w:rsidR="00BC20DE">
        <w:t xml:space="preserve">. </w:t>
      </w:r>
      <w:r w:rsidR="00130C10">
        <w:t xml:space="preserve">При </w:t>
      </w:r>
      <w:proofErr w:type="gramStart"/>
      <w:r w:rsidR="00130C10">
        <w:t>целенаправленной  и</w:t>
      </w:r>
      <w:proofErr w:type="gramEnd"/>
      <w:r w:rsidR="00130C10">
        <w:t xml:space="preserve"> систематической  работе  на  пути  к формированию фонематического  восприятия  </w:t>
      </w:r>
      <w:r w:rsidR="00605818">
        <w:t xml:space="preserve">наблюдается  положительная  динамика. </w:t>
      </w:r>
    </w:p>
    <w:p w14:paraId="749889B4" w14:textId="77777777" w:rsidR="00B77BC0" w:rsidRDefault="00F736E8" w:rsidP="00BC67A3">
      <w:pPr>
        <w:spacing w:line="276" w:lineRule="auto"/>
        <w:jc w:val="both"/>
      </w:pPr>
      <w:r>
        <w:t xml:space="preserve">При </w:t>
      </w:r>
      <w:proofErr w:type="gramStart"/>
      <w:r>
        <w:t>создании  пособия</w:t>
      </w:r>
      <w:proofErr w:type="gramEnd"/>
      <w:r>
        <w:t xml:space="preserve">  были  поставлены  задачи , через  специально подобранные речевые игры и упражнения, с помощью пособия  «Дом</w:t>
      </w:r>
      <w:r w:rsidR="006126B7">
        <w:t>ик</w:t>
      </w:r>
      <w:r>
        <w:t xml:space="preserve"> </w:t>
      </w:r>
      <w:proofErr w:type="spellStart"/>
      <w:r>
        <w:t>звуковичков</w:t>
      </w:r>
      <w:proofErr w:type="spellEnd"/>
      <w:r>
        <w:t>»  скорректировать  имеющиеся у детей трудности фонематического восприятия</w:t>
      </w:r>
      <w:r w:rsidR="00C12D8C">
        <w:t xml:space="preserve">. В </w:t>
      </w:r>
      <w:proofErr w:type="gramStart"/>
      <w:r w:rsidR="00C12D8C">
        <w:t>работе  с</w:t>
      </w:r>
      <w:proofErr w:type="gramEnd"/>
      <w:r w:rsidR="00C12D8C">
        <w:t xml:space="preserve">  детьми дошкольного возраста актуальны и востребованы   речевые игры  и </w:t>
      </w:r>
      <w:r w:rsidR="00B2093E">
        <w:t xml:space="preserve">игровые </w:t>
      </w:r>
      <w:r w:rsidR="00C12D8C">
        <w:t xml:space="preserve">упражнения. </w:t>
      </w:r>
      <w:proofErr w:type="gramStart"/>
      <w:r w:rsidR="00C12D8C">
        <w:t>Игры  которые</w:t>
      </w:r>
      <w:proofErr w:type="gramEnd"/>
      <w:r w:rsidR="00C12D8C">
        <w:t xml:space="preserve">  педагоги группы  и  учитель-логопед </w:t>
      </w:r>
      <w:r w:rsidR="00B2093E">
        <w:t xml:space="preserve">логопедической  группы  </w:t>
      </w:r>
      <w:r w:rsidR="00C12D8C">
        <w:t xml:space="preserve"> подбирает  для  коррекционного  часа и фронтальных  занятий  с группой,   должны  быть</w:t>
      </w:r>
      <w:r w:rsidR="00B2093E">
        <w:t xml:space="preserve"> интересны  детям, одновременно  </w:t>
      </w:r>
      <w:r w:rsidR="00F7170A">
        <w:t>актуальные</w:t>
      </w:r>
      <w:r w:rsidR="00B2093E">
        <w:t xml:space="preserve"> и современные.   </w:t>
      </w:r>
      <w:proofErr w:type="gramStart"/>
      <w:r w:rsidR="00B2093E">
        <w:t>Очень  важно</w:t>
      </w:r>
      <w:proofErr w:type="gramEnd"/>
      <w:r w:rsidR="00B2093E">
        <w:t xml:space="preserve"> </w:t>
      </w:r>
      <w:r w:rsidR="00320B13">
        <w:t xml:space="preserve">в процессе занятия </w:t>
      </w:r>
      <w:r w:rsidR="00B2093E">
        <w:t xml:space="preserve"> </w:t>
      </w:r>
      <w:r w:rsidR="00C12D8C">
        <w:t xml:space="preserve"> </w:t>
      </w:r>
      <w:r w:rsidR="00B2093E" w:rsidRPr="00BD0EF4">
        <w:t>заинтересованное восприятие детьми изучаемого материала и привле</w:t>
      </w:r>
      <w:r w:rsidR="00320B13">
        <w:t xml:space="preserve">чение </w:t>
      </w:r>
      <w:r w:rsidR="00B2093E" w:rsidRPr="00BD0EF4">
        <w:t xml:space="preserve"> их к овладению новым знанием,</w:t>
      </w:r>
      <w:r w:rsidR="00320B13">
        <w:t xml:space="preserve"> чтоб </w:t>
      </w:r>
      <w:r w:rsidR="00B2093E" w:rsidRPr="00BD0EF4">
        <w:t xml:space="preserve"> сконцентрировать внимание детей на учебной задаче. Игра позволяет сделать более доступным сложные задачи обучения и способствует становлению осознанной познавательной мотивации дошкольников. Использование</w:t>
      </w:r>
      <w:r w:rsidR="003512B3">
        <w:t xml:space="preserve"> </w:t>
      </w:r>
      <w:proofErr w:type="gramStart"/>
      <w:r w:rsidR="006126B7">
        <w:t>пособия  «</w:t>
      </w:r>
      <w:proofErr w:type="gramEnd"/>
      <w:r w:rsidR="006126B7">
        <w:t xml:space="preserve">Домик </w:t>
      </w:r>
      <w:proofErr w:type="spellStart"/>
      <w:r w:rsidR="006126B7">
        <w:t>Звуковичков</w:t>
      </w:r>
      <w:proofErr w:type="spellEnd"/>
      <w:r w:rsidR="006126B7">
        <w:t xml:space="preserve">» и одновременно </w:t>
      </w:r>
      <w:r w:rsidR="003512B3">
        <w:t xml:space="preserve">логопедических  </w:t>
      </w:r>
      <w:r w:rsidR="00B2093E" w:rsidRPr="00BD0EF4">
        <w:t xml:space="preserve"> игр с целью развития фонематического слуха </w:t>
      </w:r>
      <w:r w:rsidR="003512B3">
        <w:t xml:space="preserve">дает возможность  </w:t>
      </w:r>
      <w:r w:rsidR="00B2093E" w:rsidRPr="00BD0EF4">
        <w:t>развивать у детей направленность на звуковую сторону речи. В процессе речевых игр и упражнений дети вслушаются в звучание слов, узнают и выделяют отдельные звуки, а также звуки близкие или оппозиционные по звучанию и произнесению</w:t>
      </w:r>
      <w:r w:rsidR="00B77BC0">
        <w:t xml:space="preserve">. </w:t>
      </w:r>
      <w:proofErr w:type="gramStart"/>
      <w:r w:rsidR="00B77BC0">
        <w:t>Пособие  «</w:t>
      </w:r>
      <w:proofErr w:type="gramEnd"/>
      <w:r w:rsidR="00B77BC0">
        <w:t xml:space="preserve">Домик  </w:t>
      </w:r>
      <w:proofErr w:type="spellStart"/>
      <w:r w:rsidR="00B77BC0">
        <w:t>звуковичков</w:t>
      </w:r>
      <w:proofErr w:type="spellEnd"/>
      <w:r w:rsidR="00B77BC0">
        <w:t>»</w:t>
      </w:r>
      <w:r w:rsidR="00072CA9">
        <w:t xml:space="preserve"> </w:t>
      </w:r>
      <w:r w:rsidR="00B77BC0">
        <w:t xml:space="preserve">является  помощником  на  занятиях ,  дети  на  начальных  этапах  знакомства  с  домиком  овладевают новыми знаниями  о  звуках  таких  как :  </w:t>
      </w:r>
    </w:p>
    <w:p w14:paraId="54FF3244" w14:textId="532C4457" w:rsidR="00B2093E" w:rsidRDefault="00B77BC0" w:rsidP="00BC67A3">
      <w:pPr>
        <w:pStyle w:val="a3"/>
        <w:numPr>
          <w:ilvl w:val="0"/>
          <w:numId w:val="2"/>
        </w:numPr>
        <w:spacing w:line="276" w:lineRule="auto"/>
        <w:jc w:val="both"/>
      </w:pPr>
      <w:proofErr w:type="gramStart"/>
      <w:r>
        <w:t>Артикуляция  звуков</w:t>
      </w:r>
      <w:proofErr w:type="gramEnd"/>
      <w:r>
        <w:t xml:space="preserve">  (положение  губ, языка,  зубов)</w:t>
      </w:r>
    </w:p>
    <w:p w14:paraId="6446AAED" w14:textId="3691DA29" w:rsidR="00B77BC0" w:rsidRDefault="00B77BC0" w:rsidP="00BC67A3">
      <w:pPr>
        <w:pStyle w:val="a3"/>
        <w:numPr>
          <w:ilvl w:val="0"/>
          <w:numId w:val="2"/>
        </w:numPr>
        <w:spacing w:line="276" w:lineRule="auto"/>
        <w:jc w:val="both"/>
      </w:pPr>
      <w:proofErr w:type="gramStart"/>
      <w:r>
        <w:t>Акустические  признаки</w:t>
      </w:r>
      <w:proofErr w:type="gramEnd"/>
      <w:r>
        <w:t xml:space="preserve">  звуков  (воздушная  струя, преграда  для  звука,  звонкость и глухость)</w:t>
      </w:r>
    </w:p>
    <w:p w14:paraId="146B22BA" w14:textId="64C656DC" w:rsidR="00B77BC0" w:rsidRDefault="00B77BC0" w:rsidP="00BC67A3">
      <w:pPr>
        <w:pStyle w:val="a3"/>
        <w:numPr>
          <w:ilvl w:val="0"/>
          <w:numId w:val="2"/>
        </w:numPr>
        <w:spacing w:line="276" w:lineRule="auto"/>
        <w:jc w:val="both"/>
      </w:pPr>
      <w:proofErr w:type="gramStart"/>
      <w:r>
        <w:t>Обозначение  цветовыми</w:t>
      </w:r>
      <w:proofErr w:type="gramEnd"/>
      <w:r>
        <w:t xml:space="preserve"> символами (красный</w:t>
      </w:r>
      <w:r w:rsidR="0023768F">
        <w:t xml:space="preserve"> </w:t>
      </w:r>
      <w:r>
        <w:t>-гласный, синий- согласный твердый и зеленый  -согласный мягкий)</w:t>
      </w:r>
    </w:p>
    <w:p w14:paraId="1F400F4B" w14:textId="463A99FC" w:rsidR="00B77BC0" w:rsidRDefault="00B77BC0" w:rsidP="00BC67A3">
      <w:pPr>
        <w:pStyle w:val="a3"/>
        <w:numPr>
          <w:ilvl w:val="0"/>
          <w:numId w:val="2"/>
        </w:numPr>
        <w:spacing w:line="276" w:lineRule="auto"/>
        <w:jc w:val="both"/>
      </w:pPr>
      <w:proofErr w:type="gramStart"/>
      <w:r>
        <w:t>Обозначение  символами</w:t>
      </w:r>
      <w:proofErr w:type="gramEnd"/>
      <w:r>
        <w:t xml:space="preserve">  глухости  и звонкости  (колокольчик</w:t>
      </w:r>
      <w:r w:rsidR="00F77B12">
        <w:t>-звонкий звук,  колокольчик перечеркнут -звук глухой</w:t>
      </w:r>
      <w:r>
        <w:t>)</w:t>
      </w:r>
    </w:p>
    <w:p w14:paraId="5132299E" w14:textId="7B3F0F1C" w:rsidR="00F017DE" w:rsidRDefault="00F017DE" w:rsidP="00BC67A3">
      <w:pPr>
        <w:pStyle w:val="a3"/>
        <w:numPr>
          <w:ilvl w:val="0"/>
          <w:numId w:val="2"/>
        </w:numPr>
        <w:spacing w:line="276" w:lineRule="auto"/>
        <w:jc w:val="both"/>
      </w:pPr>
      <w:proofErr w:type="gramStart"/>
      <w:r>
        <w:t>Парные  звуки</w:t>
      </w:r>
      <w:proofErr w:type="gramEnd"/>
      <w:r>
        <w:t xml:space="preserve"> </w:t>
      </w:r>
    </w:p>
    <w:p w14:paraId="7C107BEC" w14:textId="0EAAE2FD" w:rsidR="007E0CCC" w:rsidRDefault="007E0CCC" w:rsidP="00BC67A3">
      <w:pPr>
        <w:pStyle w:val="a3"/>
        <w:numPr>
          <w:ilvl w:val="0"/>
          <w:numId w:val="2"/>
        </w:numPr>
        <w:spacing w:line="276" w:lineRule="auto"/>
        <w:jc w:val="both"/>
      </w:pPr>
      <w:proofErr w:type="gramStart"/>
      <w:r>
        <w:t>Соотнесение  звука</w:t>
      </w:r>
      <w:proofErr w:type="gramEnd"/>
      <w:r>
        <w:t xml:space="preserve"> с буквой  </w:t>
      </w:r>
    </w:p>
    <w:p w14:paraId="4CD2B088" w14:textId="49CB1E78" w:rsidR="00930406" w:rsidRDefault="00930406" w:rsidP="00BC67A3">
      <w:pPr>
        <w:pStyle w:val="a3"/>
        <w:spacing w:line="276" w:lineRule="auto"/>
        <w:ind w:left="855"/>
        <w:jc w:val="both"/>
      </w:pPr>
    </w:p>
    <w:p w14:paraId="105CC7A6" w14:textId="6E6578AB" w:rsidR="00930406" w:rsidRDefault="00423A0B" w:rsidP="00BC67A3">
      <w:pPr>
        <w:pStyle w:val="a3"/>
        <w:spacing w:line="276" w:lineRule="auto"/>
        <w:ind w:left="855"/>
        <w:jc w:val="both"/>
      </w:pPr>
      <w:proofErr w:type="gramStart"/>
      <w:r>
        <w:t>Примеры  игр</w:t>
      </w:r>
      <w:proofErr w:type="gramEnd"/>
      <w:r>
        <w:t xml:space="preserve"> на  развитие фонематического слуха взяты  из различных источников  и </w:t>
      </w:r>
      <w:r w:rsidR="00EC31E6">
        <w:t xml:space="preserve">методических пособий. </w:t>
      </w:r>
    </w:p>
    <w:p w14:paraId="00DCE351" w14:textId="35095073" w:rsidR="00423A0B" w:rsidRDefault="00423A0B" w:rsidP="00BC67A3">
      <w:pPr>
        <w:pStyle w:val="a3"/>
        <w:spacing w:line="276" w:lineRule="auto"/>
        <w:ind w:left="855"/>
        <w:jc w:val="both"/>
      </w:pPr>
    </w:p>
    <w:p w14:paraId="20595E08" w14:textId="64C01A40" w:rsidR="00423A0B" w:rsidRPr="00AD17F4" w:rsidRDefault="00423A0B" w:rsidP="00BC67A3">
      <w:pPr>
        <w:spacing w:line="276" w:lineRule="auto"/>
        <w:ind w:firstLine="300"/>
      </w:pPr>
      <w:proofErr w:type="gramStart"/>
      <w:r>
        <w:rPr>
          <w:b/>
          <w:bCs/>
        </w:rPr>
        <w:t>Игра  «</w:t>
      </w:r>
      <w:proofErr w:type="gramEnd"/>
      <w:r w:rsidRPr="00AD17F4">
        <w:rPr>
          <w:b/>
          <w:bCs/>
        </w:rPr>
        <w:t>ЗВУКОВАЯ ОДЕЖДА СЛОВА</w:t>
      </w:r>
      <w:r>
        <w:rPr>
          <w:b/>
          <w:bCs/>
        </w:rPr>
        <w:t>»</w:t>
      </w:r>
    </w:p>
    <w:p w14:paraId="41602432" w14:textId="2F3902AB" w:rsidR="00423A0B" w:rsidRDefault="00423A0B" w:rsidP="00BC67A3">
      <w:pPr>
        <w:pStyle w:val="a3"/>
        <w:spacing w:line="276" w:lineRule="auto"/>
        <w:ind w:left="855"/>
        <w:jc w:val="both"/>
      </w:pPr>
      <w:r w:rsidRPr="00AD17F4">
        <w:t xml:space="preserve">Наша речь, слова, которые каждый из нас произносит, тоже состоят из звуков. Звуком слово начинается, звуком заканчивается. В середине слова тоже звуки. </w:t>
      </w:r>
      <w:r w:rsidR="00AF646A">
        <w:t xml:space="preserve">Символ </w:t>
      </w:r>
      <w:r w:rsidRPr="00AD17F4">
        <w:t>звука, его портрет, называется буквой. Буквы услышать невозможно. Буквы можно писать и читать. У каждого звука своя буква. Некоторые звуки очень богаты: у них несколько портретов-букв. Есть буквы-загадки: портрет один, а звук совсем другой. Чтобы во всем разобраться, научись сначала слушать и слышать звук</w:t>
      </w:r>
      <w:r w:rsidR="00AF646A">
        <w:t xml:space="preserve">. </w:t>
      </w:r>
    </w:p>
    <w:p w14:paraId="39282B0B" w14:textId="5508256E" w:rsidR="00852C32" w:rsidRDefault="00852C32" w:rsidP="00BC67A3">
      <w:pPr>
        <w:pStyle w:val="a3"/>
        <w:spacing w:line="276" w:lineRule="auto"/>
        <w:ind w:left="855"/>
        <w:jc w:val="both"/>
      </w:pPr>
    </w:p>
    <w:p w14:paraId="4D0D61BE" w14:textId="53274B78" w:rsidR="00852C32" w:rsidRPr="00AD17F4" w:rsidRDefault="00852C32" w:rsidP="00BC67A3">
      <w:pPr>
        <w:spacing w:line="276" w:lineRule="auto"/>
        <w:outlineLvl w:val="3"/>
        <w:rPr>
          <w:b/>
          <w:iCs/>
        </w:rPr>
      </w:pPr>
      <w:proofErr w:type="gramStart"/>
      <w:r>
        <w:rPr>
          <w:b/>
          <w:iCs/>
        </w:rPr>
        <w:t>Игра  «</w:t>
      </w:r>
      <w:proofErr w:type="gramEnd"/>
      <w:r w:rsidRPr="00AD17F4">
        <w:rPr>
          <w:b/>
          <w:iCs/>
        </w:rPr>
        <w:t>Кто больше?»</w:t>
      </w:r>
    </w:p>
    <w:p w14:paraId="156B878C" w14:textId="77777777" w:rsidR="00852C32" w:rsidRPr="00AD17F4" w:rsidRDefault="00852C32" w:rsidP="00BC67A3">
      <w:pPr>
        <w:spacing w:line="276" w:lineRule="auto"/>
        <w:ind w:firstLine="300"/>
      </w:pPr>
      <w:r w:rsidRPr="00AD17F4">
        <w:rPr>
          <w:i/>
          <w:iCs/>
        </w:rPr>
        <w:t>Цели</w:t>
      </w:r>
      <w:r w:rsidRPr="00AD17F4">
        <w:t>: развивать фонематические представления, слуховое внимание.</w:t>
      </w:r>
    </w:p>
    <w:p w14:paraId="593BD150" w14:textId="32B94243" w:rsidR="00852C32" w:rsidRPr="00AD17F4" w:rsidRDefault="00852C32" w:rsidP="00BC67A3">
      <w:pPr>
        <w:spacing w:line="276" w:lineRule="auto"/>
        <w:ind w:firstLine="300"/>
      </w:pPr>
      <w:r w:rsidRPr="00AD17F4">
        <w:rPr>
          <w:i/>
          <w:iCs/>
        </w:rPr>
        <w:t>Ход игры-соревнования</w:t>
      </w:r>
      <w:r w:rsidRPr="00AD17F4">
        <w:t>.</w:t>
      </w:r>
      <w:r w:rsidR="008429D0">
        <w:t xml:space="preserve"> </w:t>
      </w:r>
      <w:proofErr w:type="gramStart"/>
      <w:r w:rsidR="008429D0">
        <w:t>Воспитатель  дает</w:t>
      </w:r>
      <w:proofErr w:type="gramEnd"/>
      <w:r w:rsidR="008429D0">
        <w:t xml:space="preserve"> задание найти  слова  </w:t>
      </w:r>
      <w:r w:rsidR="00C53DA0">
        <w:t xml:space="preserve">на </w:t>
      </w:r>
      <w:proofErr w:type="spellStart"/>
      <w:r w:rsidR="00C53DA0">
        <w:t>опреденный</w:t>
      </w:r>
      <w:proofErr w:type="spellEnd"/>
      <w:r w:rsidR="00C53DA0">
        <w:t xml:space="preserve">  звук ,  показывая  </w:t>
      </w:r>
      <w:r w:rsidR="0046347C">
        <w:t xml:space="preserve">определенного гнома в «Домике </w:t>
      </w:r>
      <w:proofErr w:type="spellStart"/>
      <w:r w:rsidR="0046347C">
        <w:t>Звуковичков</w:t>
      </w:r>
      <w:proofErr w:type="spellEnd"/>
      <w:r w:rsidR="0046347C">
        <w:t>».</w:t>
      </w:r>
      <w:r w:rsidR="008429D0">
        <w:t xml:space="preserve"> </w:t>
      </w:r>
      <w:r w:rsidRPr="00AD17F4">
        <w:t xml:space="preserve"> Дети подбирают слова, начинающиеся на заданный звук. (Повторы недопустимы.)</w:t>
      </w:r>
    </w:p>
    <w:p w14:paraId="66D9C087" w14:textId="66436D0A" w:rsidR="00852C32" w:rsidRPr="00AD17F4" w:rsidRDefault="0050371F" w:rsidP="00BC67A3">
      <w:pPr>
        <w:spacing w:line="276" w:lineRule="auto"/>
        <w:outlineLvl w:val="3"/>
        <w:rPr>
          <w:b/>
          <w:iCs/>
        </w:rPr>
      </w:pPr>
      <w:proofErr w:type="gramStart"/>
      <w:r>
        <w:rPr>
          <w:b/>
          <w:iCs/>
        </w:rPr>
        <w:t xml:space="preserve">Игра  </w:t>
      </w:r>
      <w:r w:rsidR="00852C32" w:rsidRPr="00AD17F4">
        <w:rPr>
          <w:b/>
          <w:iCs/>
        </w:rPr>
        <w:t>«</w:t>
      </w:r>
      <w:proofErr w:type="gramEnd"/>
      <w:r w:rsidR="00852C32" w:rsidRPr="00AD17F4">
        <w:rPr>
          <w:b/>
          <w:iCs/>
        </w:rPr>
        <w:t>Внимательный слушатель» (или «Где звук?»)</w:t>
      </w:r>
    </w:p>
    <w:p w14:paraId="4ABBEC69" w14:textId="77777777" w:rsidR="00852C32" w:rsidRPr="00AD17F4" w:rsidRDefault="00852C32" w:rsidP="00BC67A3">
      <w:pPr>
        <w:spacing w:line="276" w:lineRule="auto"/>
        <w:ind w:firstLine="300"/>
      </w:pPr>
      <w:r w:rsidRPr="00AD17F4">
        <w:rPr>
          <w:i/>
          <w:iCs/>
        </w:rPr>
        <w:t>Цели</w:t>
      </w:r>
      <w:r w:rsidRPr="00AD17F4">
        <w:t>: развивать фонематические представления, внимание.</w:t>
      </w:r>
    </w:p>
    <w:p w14:paraId="26694B2B" w14:textId="77777777" w:rsidR="00852C32" w:rsidRPr="00AD17F4" w:rsidRDefault="00852C32" w:rsidP="00BC67A3">
      <w:pPr>
        <w:spacing w:line="276" w:lineRule="auto"/>
        <w:ind w:firstLine="300"/>
      </w:pPr>
      <w:r w:rsidRPr="00AD17F4">
        <w:rPr>
          <w:i/>
          <w:iCs/>
        </w:rPr>
        <w:t>Ход игры</w:t>
      </w:r>
      <w:r w:rsidRPr="00AD17F4">
        <w:t>. Взрослый произносит слова, а дети определяют место заданного звука в каждом из них.</w:t>
      </w:r>
    </w:p>
    <w:p w14:paraId="30756DFD" w14:textId="362FE3D0" w:rsidR="00852C32" w:rsidRPr="00AD17F4" w:rsidRDefault="00E20867" w:rsidP="00BC67A3">
      <w:pPr>
        <w:spacing w:line="276" w:lineRule="auto"/>
        <w:outlineLvl w:val="3"/>
        <w:rPr>
          <w:b/>
          <w:iCs/>
        </w:rPr>
      </w:pPr>
      <w:proofErr w:type="gramStart"/>
      <w:r>
        <w:rPr>
          <w:b/>
          <w:iCs/>
        </w:rPr>
        <w:t xml:space="preserve">Игра  </w:t>
      </w:r>
      <w:r w:rsidR="00852C32" w:rsidRPr="00AD17F4">
        <w:rPr>
          <w:b/>
          <w:iCs/>
        </w:rPr>
        <w:t>«</w:t>
      </w:r>
      <w:proofErr w:type="gramEnd"/>
      <w:r w:rsidR="00852C32" w:rsidRPr="00AD17F4">
        <w:rPr>
          <w:b/>
          <w:iCs/>
        </w:rPr>
        <w:t>Нужное слово»</w:t>
      </w:r>
    </w:p>
    <w:p w14:paraId="240953AF" w14:textId="77777777" w:rsidR="00852C32" w:rsidRPr="00AD17F4" w:rsidRDefault="00852C32" w:rsidP="00BC67A3">
      <w:pPr>
        <w:spacing w:line="276" w:lineRule="auto"/>
        <w:ind w:firstLine="300"/>
      </w:pPr>
      <w:r w:rsidRPr="00AD17F4">
        <w:rPr>
          <w:i/>
          <w:iCs/>
        </w:rPr>
        <w:t>Цели</w:t>
      </w:r>
      <w:r w:rsidRPr="00AD17F4">
        <w:t>: развивать фонематическое восприятие, фонематические представления, фонематический анализ.</w:t>
      </w:r>
    </w:p>
    <w:p w14:paraId="14DC3313" w14:textId="2212EDAA" w:rsidR="00852C32" w:rsidRPr="00AD17F4" w:rsidRDefault="00852C32" w:rsidP="00BC67A3">
      <w:pPr>
        <w:spacing w:line="276" w:lineRule="auto"/>
        <w:ind w:firstLine="300"/>
      </w:pPr>
      <w:r w:rsidRPr="00AD17F4">
        <w:rPr>
          <w:i/>
          <w:iCs/>
        </w:rPr>
        <w:t>Ход игры.</w:t>
      </w:r>
      <w:r w:rsidRPr="00AD17F4">
        <w:t xml:space="preserve"> По заданию взрослого дети произносят слова с определенным звуком в начале, середине, конце слова.</w:t>
      </w:r>
      <w:r w:rsidR="0050371F">
        <w:t xml:space="preserve"> </w:t>
      </w:r>
      <w:proofErr w:type="gramStart"/>
      <w:r w:rsidR="0050371F">
        <w:t>Дают  характеристику</w:t>
      </w:r>
      <w:proofErr w:type="gramEnd"/>
      <w:r w:rsidR="0050371F">
        <w:t xml:space="preserve">  звукам, опираясь  на  пособие  «Домик </w:t>
      </w:r>
      <w:proofErr w:type="spellStart"/>
      <w:r w:rsidR="0050371F">
        <w:t>Звуковичков</w:t>
      </w:r>
      <w:proofErr w:type="spellEnd"/>
      <w:r w:rsidR="0050371F">
        <w:t>».</w:t>
      </w:r>
    </w:p>
    <w:p w14:paraId="0D04D63B" w14:textId="77777777" w:rsidR="001440A7" w:rsidRDefault="001B6C7D" w:rsidP="00BC67A3">
      <w:pPr>
        <w:spacing w:line="276" w:lineRule="auto"/>
        <w:ind w:firstLine="426"/>
      </w:pPr>
      <w:proofErr w:type="gramStart"/>
      <w:r>
        <w:t>Завершая  публикацию</w:t>
      </w:r>
      <w:proofErr w:type="gramEnd"/>
      <w:r>
        <w:t xml:space="preserve">  скажу  ,что  созданное пособие «Домик  </w:t>
      </w:r>
      <w:proofErr w:type="spellStart"/>
      <w:r>
        <w:t>Звуковичков</w:t>
      </w:r>
      <w:proofErr w:type="spellEnd"/>
      <w:r>
        <w:t xml:space="preserve">» расположено в логопедической  группе уже  9 месяцев ,  за  это  время  оно  зарекомендовало себя  только  с  положительной  стороны и является  хорошим помощником   </w:t>
      </w:r>
      <w:r>
        <w:t>для оптимизации усвоения детьми звуковой культуры речи.</w:t>
      </w:r>
      <w:r w:rsidR="001440A7">
        <w:t xml:space="preserve"> </w:t>
      </w:r>
      <w:proofErr w:type="gramStart"/>
      <w:r w:rsidR="001440A7">
        <w:t>Исходя  из</w:t>
      </w:r>
      <w:proofErr w:type="gramEnd"/>
      <w:r w:rsidR="001440A7">
        <w:t xml:space="preserve">  этого  делаю  выводы,  что:</w:t>
      </w:r>
    </w:p>
    <w:p w14:paraId="1DFE18D2" w14:textId="77777777" w:rsidR="001440A7" w:rsidRDefault="001440A7" w:rsidP="00BC67A3">
      <w:pPr>
        <w:pStyle w:val="a3"/>
        <w:numPr>
          <w:ilvl w:val="0"/>
          <w:numId w:val="3"/>
        </w:numPr>
        <w:spacing w:line="276" w:lineRule="auto"/>
      </w:pPr>
      <w:r>
        <w:t xml:space="preserve">пособие </w:t>
      </w:r>
      <w:proofErr w:type="gramStart"/>
      <w:r>
        <w:t xml:space="preserve">помогает  </w:t>
      </w:r>
      <w:r w:rsidR="001B6C7D">
        <w:t>развивать</w:t>
      </w:r>
      <w:proofErr w:type="gramEnd"/>
      <w:r w:rsidR="001B6C7D">
        <w:t xml:space="preserve"> положительную эмоциональную связь </w:t>
      </w:r>
      <w:r>
        <w:t xml:space="preserve"> воспитателей </w:t>
      </w:r>
      <w:r w:rsidR="001B6C7D">
        <w:t xml:space="preserve">с детьми. </w:t>
      </w:r>
    </w:p>
    <w:p w14:paraId="139259C9" w14:textId="26B545F2" w:rsidR="001440A7" w:rsidRDefault="001440A7" w:rsidP="00BC67A3">
      <w:pPr>
        <w:pStyle w:val="a3"/>
        <w:numPr>
          <w:ilvl w:val="0"/>
          <w:numId w:val="3"/>
        </w:numPr>
        <w:spacing w:line="276" w:lineRule="auto"/>
      </w:pPr>
      <w:r>
        <w:lastRenderedPageBreak/>
        <w:t>и</w:t>
      </w:r>
      <w:r w:rsidR="001B6C7D">
        <w:t xml:space="preserve">спользование </w:t>
      </w:r>
      <w:r>
        <w:t xml:space="preserve">«Домика </w:t>
      </w:r>
      <w:proofErr w:type="spellStart"/>
      <w:r>
        <w:t>Звуковичков</w:t>
      </w:r>
      <w:proofErr w:type="spellEnd"/>
      <w:r>
        <w:t xml:space="preserve">» </w:t>
      </w:r>
      <w:r w:rsidR="001B6C7D">
        <w:t>является хорошим подспорьем в развитии фонематического восприятия</w:t>
      </w:r>
      <w:r>
        <w:t xml:space="preserve"> </w:t>
      </w:r>
      <w:proofErr w:type="gramStart"/>
      <w:r>
        <w:t>и  воображения</w:t>
      </w:r>
      <w:proofErr w:type="gramEnd"/>
      <w:r>
        <w:t xml:space="preserve"> у детей  с ТНР.</w:t>
      </w:r>
    </w:p>
    <w:p w14:paraId="7D806416" w14:textId="7E595018" w:rsidR="001440A7" w:rsidRDefault="001440A7" w:rsidP="00BC67A3">
      <w:pPr>
        <w:pStyle w:val="a3"/>
        <w:numPr>
          <w:ilvl w:val="0"/>
          <w:numId w:val="3"/>
        </w:numPr>
        <w:spacing w:line="276" w:lineRule="auto"/>
      </w:pPr>
      <w:r>
        <w:t>п</w:t>
      </w:r>
      <w:r w:rsidR="001B6C7D">
        <w:t>анно использует возможность игры для развития детей</w:t>
      </w:r>
      <w:r>
        <w:t xml:space="preserve"> и </w:t>
      </w:r>
      <w:proofErr w:type="gramStart"/>
      <w:r>
        <w:t>включение  их</w:t>
      </w:r>
      <w:proofErr w:type="gramEnd"/>
      <w:r>
        <w:t xml:space="preserve">  в  образовательный  процесс, в </w:t>
      </w:r>
      <w:r w:rsidR="001B6C7D">
        <w:t xml:space="preserve"> соответствии с ФГОС </w:t>
      </w:r>
      <w:r>
        <w:t xml:space="preserve">, где  </w:t>
      </w:r>
      <w:r w:rsidR="001B6C7D">
        <w:t>образовательн</w:t>
      </w:r>
      <w:r>
        <w:t xml:space="preserve">ом </w:t>
      </w:r>
      <w:r w:rsidR="001B6C7D">
        <w:t xml:space="preserve"> процесс</w:t>
      </w:r>
      <w:r>
        <w:t>е</w:t>
      </w:r>
      <w:r w:rsidR="001B6C7D">
        <w:t xml:space="preserve"> игра является ведущим видом деятельности, </w:t>
      </w:r>
      <w:r>
        <w:t xml:space="preserve">у детей  дошкольного возраста. </w:t>
      </w:r>
    </w:p>
    <w:p w14:paraId="73C5D689" w14:textId="0DD3190E" w:rsidR="006126B7" w:rsidRDefault="00C01759" w:rsidP="00BC67A3">
      <w:pPr>
        <w:spacing w:line="276" w:lineRule="auto"/>
      </w:pPr>
      <w:proofErr w:type="gramStart"/>
      <w:r>
        <w:t>Строя  логопедическую</w:t>
      </w:r>
      <w:proofErr w:type="gramEnd"/>
      <w:r>
        <w:t xml:space="preserve"> работу  с о</w:t>
      </w:r>
      <w:r w:rsidR="001B6C7D">
        <w:t>пор</w:t>
      </w:r>
      <w:r>
        <w:t>ой</w:t>
      </w:r>
      <w:r w:rsidR="001B6C7D">
        <w:t xml:space="preserve"> на игру, как на ведущий вид деятельности дошкольников и обязательное включение разных видов игр в логопедическое занятие обеспечивает выраженный позитивный эффект как в преодолении речевых нарушений. </w:t>
      </w:r>
    </w:p>
    <w:p w14:paraId="7674E83A" w14:textId="7DFDF779" w:rsidR="00110536" w:rsidRDefault="00110536" w:rsidP="00BC67A3">
      <w:pPr>
        <w:spacing w:line="276" w:lineRule="auto"/>
      </w:pPr>
    </w:p>
    <w:p w14:paraId="130BC749" w14:textId="0D4273E3" w:rsidR="00110536" w:rsidRDefault="00AA0277" w:rsidP="00BC67A3">
      <w:pPr>
        <w:spacing w:line="276" w:lineRule="auto"/>
      </w:pPr>
      <w:proofErr w:type="gramStart"/>
      <w:r>
        <w:t>Список  литературы</w:t>
      </w:r>
      <w:proofErr w:type="gramEnd"/>
      <w:r>
        <w:t xml:space="preserve">: </w:t>
      </w:r>
    </w:p>
    <w:p w14:paraId="629C56A6" w14:textId="77777777" w:rsidR="00110536" w:rsidRPr="00110536" w:rsidRDefault="00110536" w:rsidP="00110536">
      <w:pPr>
        <w:rPr>
          <w:color w:val="000000" w:themeColor="text1"/>
        </w:rPr>
      </w:pPr>
      <w:r w:rsidRPr="00110536">
        <w:rPr>
          <w:color w:val="000000" w:themeColor="text1"/>
        </w:rPr>
        <w:t>1. Чиркина Г.В. Основы логопедической работы с детьми.</w:t>
      </w:r>
    </w:p>
    <w:p w14:paraId="22B50722" w14:textId="77777777" w:rsidR="00110536" w:rsidRPr="00110536" w:rsidRDefault="00110536" w:rsidP="00110536">
      <w:pPr>
        <w:rPr>
          <w:color w:val="000000" w:themeColor="text1"/>
        </w:rPr>
      </w:pPr>
      <w:r w:rsidRPr="00110536">
        <w:rPr>
          <w:color w:val="000000" w:themeColor="text1"/>
        </w:rPr>
        <w:t xml:space="preserve">2. </w:t>
      </w:r>
      <w:proofErr w:type="spellStart"/>
      <w:r w:rsidRPr="00110536">
        <w:rPr>
          <w:color w:val="000000" w:themeColor="text1"/>
        </w:rPr>
        <w:t>Хватцев</w:t>
      </w:r>
      <w:proofErr w:type="spellEnd"/>
      <w:r w:rsidRPr="00110536">
        <w:rPr>
          <w:color w:val="000000" w:themeColor="text1"/>
        </w:rPr>
        <w:t xml:space="preserve"> М. Е. Основы логопедии.</w:t>
      </w:r>
    </w:p>
    <w:p w14:paraId="15DF5B40" w14:textId="77777777" w:rsidR="00110536" w:rsidRPr="00AD17F4" w:rsidRDefault="00110536" w:rsidP="00110536">
      <w:r w:rsidRPr="00110536">
        <w:rPr>
          <w:color w:val="000000" w:themeColor="text1"/>
        </w:rPr>
        <w:t xml:space="preserve">3. </w:t>
      </w:r>
      <w:hyperlink r:id="rId5" w:history="1">
        <w:r w:rsidRPr="00110536">
          <w:rPr>
            <w:rStyle w:val="a5"/>
            <w:color w:val="000000" w:themeColor="text1"/>
          </w:rPr>
          <w:t>Александрова Т.В. Живые звуки, или Фонетика для дошкольников</w:t>
        </w:r>
      </w:hyperlink>
      <w:r w:rsidRPr="00AD17F4">
        <w:t xml:space="preserve">. </w:t>
      </w:r>
    </w:p>
    <w:p w14:paraId="34BC6D0F" w14:textId="77777777" w:rsidR="00110536" w:rsidRPr="00AD17F4" w:rsidRDefault="00110536" w:rsidP="00110536"/>
    <w:p w14:paraId="12B58EDE" w14:textId="77777777" w:rsidR="00110536" w:rsidRDefault="00110536" w:rsidP="00BC67A3">
      <w:pPr>
        <w:spacing w:line="276" w:lineRule="auto"/>
      </w:pPr>
    </w:p>
    <w:sectPr w:rsidR="0011053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F5746"/>
    <w:multiLevelType w:val="hybridMultilevel"/>
    <w:tmpl w:val="BC58F65C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273E270A"/>
    <w:multiLevelType w:val="hybridMultilevel"/>
    <w:tmpl w:val="C038DEC2"/>
    <w:lvl w:ilvl="0" w:tplc="0419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30F55BA3"/>
    <w:multiLevelType w:val="hybridMultilevel"/>
    <w:tmpl w:val="7058596A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0E"/>
    <w:rsid w:val="00072CA9"/>
    <w:rsid w:val="00074D0A"/>
    <w:rsid w:val="000F2FC9"/>
    <w:rsid w:val="000F3BD2"/>
    <w:rsid w:val="00110536"/>
    <w:rsid w:val="00130C10"/>
    <w:rsid w:val="0013321F"/>
    <w:rsid w:val="001440A7"/>
    <w:rsid w:val="00170251"/>
    <w:rsid w:val="001B6C7D"/>
    <w:rsid w:val="0023768F"/>
    <w:rsid w:val="00320B13"/>
    <w:rsid w:val="003512B3"/>
    <w:rsid w:val="003878C2"/>
    <w:rsid w:val="00423A0B"/>
    <w:rsid w:val="0046347C"/>
    <w:rsid w:val="0050371F"/>
    <w:rsid w:val="00605818"/>
    <w:rsid w:val="006126B7"/>
    <w:rsid w:val="00640A0E"/>
    <w:rsid w:val="006B33E4"/>
    <w:rsid w:val="006B3EBB"/>
    <w:rsid w:val="006C0B77"/>
    <w:rsid w:val="00775E0D"/>
    <w:rsid w:val="007E0CCC"/>
    <w:rsid w:val="00817B6D"/>
    <w:rsid w:val="008242FF"/>
    <w:rsid w:val="008429D0"/>
    <w:rsid w:val="00852C32"/>
    <w:rsid w:val="00853798"/>
    <w:rsid w:val="00870751"/>
    <w:rsid w:val="00922C48"/>
    <w:rsid w:val="00930406"/>
    <w:rsid w:val="009B1E4A"/>
    <w:rsid w:val="009D7867"/>
    <w:rsid w:val="00A13B44"/>
    <w:rsid w:val="00A55242"/>
    <w:rsid w:val="00AA0277"/>
    <w:rsid w:val="00AF646A"/>
    <w:rsid w:val="00B04223"/>
    <w:rsid w:val="00B2093E"/>
    <w:rsid w:val="00B37C84"/>
    <w:rsid w:val="00B77BC0"/>
    <w:rsid w:val="00B915B7"/>
    <w:rsid w:val="00BC20DE"/>
    <w:rsid w:val="00BC67A3"/>
    <w:rsid w:val="00BD0EF4"/>
    <w:rsid w:val="00C01759"/>
    <w:rsid w:val="00C12D8C"/>
    <w:rsid w:val="00C26237"/>
    <w:rsid w:val="00C53DA0"/>
    <w:rsid w:val="00D30E64"/>
    <w:rsid w:val="00D341B3"/>
    <w:rsid w:val="00E20867"/>
    <w:rsid w:val="00EA59DF"/>
    <w:rsid w:val="00EC31E6"/>
    <w:rsid w:val="00EE4070"/>
    <w:rsid w:val="00F017DE"/>
    <w:rsid w:val="00F12C76"/>
    <w:rsid w:val="00F7170A"/>
    <w:rsid w:val="00F736E8"/>
    <w:rsid w:val="00F77B12"/>
    <w:rsid w:val="00FB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B087"/>
  <w15:chartTrackingRefBased/>
  <w15:docId w15:val="{30DF8C64-D8A9-4475-9BCF-1545D588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110536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BC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3321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rsid w:val="00423A0B"/>
    <w:rPr>
      <w:strike w:val="0"/>
      <w:dstrike w:val="0"/>
      <w:color w:val="0098FE"/>
      <w:u w:val="none"/>
      <w:effect w:val="none"/>
    </w:rPr>
  </w:style>
  <w:style w:type="character" w:customStyle="1" w:styleId="30">
    <w:name w:val="Заголовок 3 Знак"/>
    <w:basedOn w:val="a0"/>
    <w:link w:val="3"/>
    <w:rsid w:val="00110536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lib.ru/Books/2/0291/2_0291-1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Margo</cp:lastModifiedBy>
  <cp:revision>44</cp:revision>
  <dcterms:created xsi:type="dcterms:W3CDTF">2022-09-14T06:50:00Z</dcterms:created>
  <dcterms:modified xsi:type="dcterms:W3CDTF">2022-09-14T09:53:00Z</dcterms:modified>
</cp:coreProperties>
</file>